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358" w:rsidRDefault="0029732E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5F6358" w:rsidRDefault="0029732E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635"/>
                <wp:effectExtent l="0" t="4445" r="0" b="889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 7" o:spid="_x0000_s1026" o:spt="20" style="position:absolute;left:0pt;margin-left:63pt;margin-top:20.8pt;height:0.05pt;width:90pt;z-index:251659264;mso-width-relative:page;mso-height-relative:page;" filled="f" stroked="t" coordsize="21600,21600" o:gfxdata="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S1W7N1QAAAAkBAAAPAAAAAAAA&#10;AAEAIAAAACIAAABkcnMvZG93bnJldi54bWxQSwECFAAUAAAACACHTuJAyaY3atwBAADbAwAADgAA&#10;AAAAAAABACAAAAAk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635"/>
                <wp:effectExtent l="0" t="4445" r="0" b="889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3" o:spid="_x0000_s1026" o:spt="20" style="position:absolute;left:0pt;margin-left:63pt;margin-top:20.8pt;height:0.05pt;width:90pt;z-index:251659264;mso-width-relative:page;mso-height-relative:page;" filled="f" stroked="t" coordsize="21600,21600" o:gfxdata="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S1W7N1QAA&#10;AAkBAAAPAAAAAAAAAAEAIAAAACIAAABkcnMvZG93bnJldi54bWxQSwECFAAUAAAACACHTuJA6jFg&#10;1egBAADdAwAADgAAAAAAAAABACAAAAAk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 刘兵                             填表日期：202</w:t>
      </w:r>
      <w:r>
        <w:rPr>
          <w:rFonts w:ascii="仿宋_GB2312" w:hAnsi="华文中宋"/>
          <w:bCs/>
          <w:sz w:val="24"/>
        </w:rPr>
        <w:t>1</w:t>
      </w:r>
      <w:r>
        <w:rPr>
          <w:rFonts w:ascii="仿宋_GB2312" w:hAnsi="华文中宋" w:hint="eastAsia"/>
          <w:bCs/>
          <w:sz w:val="24"/>
        </w:rPr>
        <w:t>年12月31日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474"/>
        <w:gridCol w:w="1119"/>
        <w:gridCol w:w="1185"/>
      </w:tblGrid>
      <w:tr w:rsidR="005F6358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地下管廊综合协议服务器关键技术研究</w:t>
            </w:r>
          </w:p>
        </w:tc>
      </w:tr>
      <w:tr w:rsidR="005F6358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浙江省科技厅、浙江省自然科学基金委员会</w:t>
            </w:r>
          </w:p>
        </w:tc>
      </w:tr>
      <w:tr w:rsidR="005F6358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2018年1月至2021年12月</w:t>
            </w:r>
          </w:p>
        </w:tc>
      </w:tr>
      <w:tr w:rsidR="005F6358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上海中电电子系统科技股份有限公司</w:t>
            </w:r>
          </w:p>
        </w:tc>
      </w:tr>
      <w:tr w:rsidR="005F635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5F635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刘兵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负责人</w:t>
            </w:r>
          </w:p>
        </w:tc>
      </w:tr>
      <w:tr w:rsidR="005F635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张智靓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硬件系统设计与开发</w:t>
            </w:r>
          </w:p>
        </w:tc>
      </w:tr>
      <w:tr w:rsidR="005F6358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胡力勤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高级实验师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软件系统设计与开发</w:t>
            </w:r>
          </w:p>
        </w:tc>
      </w:tr>
      <w:tr w:rsidR="005F635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林章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助教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软件系统设计与开发</w:t>
            </w:r>
          </w:p>
        </w:tc>
      </w:tr>
      <w:tr w:rsidR="005F635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李飞标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助理研究员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中国计量大学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硬件系统设计与开发</w:t>
            </w:r>
          </w:p>
        </w:tc>
      </w:tr>
      <w:tr w:rsidR="005F635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李东升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中国计量大学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项目指导与技术支持</w:t>
            </w:r>
          </w:p>
        </w:tc>
      </w:tr>
      <w:tr w:rsidR="005F635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林刚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上海中电电子系统科技股份有限公司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样机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制做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与调试</w:t>
            </w:r>
          </w:p>
        </w:tc>
      </w:tr>
      <w:tr w:rsidR="005F6358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wordWrap w:val="0"/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5F6358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3.5万元</w:t>
            </w:r>
          </w:p>
        </w:tc>
      </w:tr>
      <w:tr w:rsidR="005F6358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F6358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4.04万元</w:t>
            </w:r>
          </w:p>
        </w:tc>
      </w:tr>
      <w:tr w:rsidR="005F6358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2.46万元</w:t>
            </w:r>
          </w:p>
        </w:tc>
      </w:tr>
      <w:tr w:rsidR="005F6358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未拨入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0万元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实际经费使用总额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 w:rsidP="00E91218">
            <w:pPr>
              <w:spacing w:line="240" w:lineRule="exact"/>
              <w:jc w:val="lef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12.</w:t>
            </w:r>
            <w:r w:rsidR="00E91218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4828万元</w:t>
            </w:r>
          </w:p>
        </w:tc>
      </w:tr>
      <w:tr w:rsidR="005F6358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pStyle w:val="1"/>
              <w:widowControl/>
              <w:shd w:val="clear" w:color="auto" w:fill="FFFFFF"/>
              <w:spacing w:beforeAutospacing="0" w:afterAutospacing="0" w:line="263" w:lineRule="atLeast"/>
              <w:textAlignment w:val="center"/>
              <w:rPr>
                <w:rFonts w:hint="default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kern w:val="2"/>
                <w:sz w:val="21"/>
                <w:szCs w:val="21"/>
              </w:rPr>
              <w:t>论文：基于BIM/GIS的综合管廊智能运维管理系统设计；地下综合管廊可编程软件设计的语义逻辑；基于深度学习的地下管廊综合管线检测方法研究；基于黑白二进制编码的卡片识别系统设计与实现</w:t>
            </w:r>
            <w:r w:rsidR="00A67EDE">
              <w:rPr>
                <w:b w:val="0"/>
                <w:bCs w:val="0"/>
                <w:kern w:val="2"/>
                <w:sz w:val="21"/>
                <w:szCs w:val="21"/>
              </w:rPr>
              <w:t>。</w:t>
            </w:r>
          </w:p>
        </w:tc>
      </w:tr>
      <w:tr w:rsidR="005F6358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2.156708万元</w:t>
            </w:r>
          </w:p>
        </w:tc>
      </w:tr>
      <w:tr w:rsidR="005F635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5F635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2.6848万元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2.74万元</w:t>
            </w:r>
          </w:p>
        </w:tc>
      </w:tr>
      <w:tr w:rsidR="005F635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 w:rsidP="00E91218"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</w:t>
            </w:r>
            <w:r w:rsidR="00E91218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44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332万元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1.6万元</w:t>
            </w:r>
          </w:p>
        </w:tc>
      </w:tr>
      <w:tr w:rsidR="005F6358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5F6358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5F6358" w:rsidRDefault="0029732E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5F6358">
      <w:headerReference w:type="default" r:id="rId8"/>
      <w:pgSz w:w="11906" w:h="16838"/>
      <w:pgMar w:top="567" w:right="1418" w:bottom="56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44B" w:rsidRDefault="0020244B">
      <w:pPr>
        <w:spacing w:line="240" w:lineRule="auto"/>
      </w:pPr>
      <w:r>
        <w:separator/>
      </w:r>
    </w:p>
  </w:endnote>
  <w:endnote w:type="continuationSeparator" w:id="0">
    <w:p w:rsidR="0020244B" w:rsidRDefault="002024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44B" w:rsidRDefault="0020244B">
      <w:pPr>
        <w:spacing w:line="240" w:lineRule="auto"/>
      </w:pPr>
      <w:r>
        <w:separator/>
      </w:r>
    </w:p>
  </w:footnote>
  <w:footnote w:type="continuationSeparator" w:id="0">
    <w:p w:rsidR="0020244B" w:rsidRDefault="002024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358" w:rsidRDefault="005F6358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oNotTrackMove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9BF"/>
    <w:rsid w:val="0020244B"/>
    <w:rsid w:val="0029732E"/>
    <w:rsid w:val="00522746"/>
    <w:rsid w:val="00526E29"/>
    <w:rsid w:val="005F6358"/>
    <w:rsid w:val="00A67EDE"/>
    <w:rsid w:val="00C017D3"/>
    <w:rsid w:val="00C95DF3"/>
    <w:rsid w:val="00D249BF"/>
    <w:rsid w:val="00E04973"/>
    <w:rsid w:val="00E91218"/>
    <w:rsid w:val="00F67834"/>
    <w:rsid w:val="2DB60F8C"/>
    <w:rsid w:val="3F637448"/>
    <w:rsid w:val="405B7CA3"/>
    <w:rsid w:val="6B1E3AC4"/>
    <w:rsid w:val="7B4D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155</Words>
  <Characters>884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</cp:revision>
  <cp:lastPrinted>2021-06-16T00:35:00Z</cp:lastPrinted>
  <dcterms:created xsi:type="dcterms:W3CDTF">2016-12-19T00:48:00Z</dcterms:created>
  <dcterms:modified xsi:type="dcterms:W3CDTF">2021-12-31T01:27:00Z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837FA41051FF447F876B796ECFD629C9</vt:lpwstr>
  </property>
</Properties>
</file>